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346" w:rsidRPr="00DB7646" w:rsidRDefault="00837346" w:rsidP="00837346">
      <w:pPr>
        <w:rPr>
          <w:rFonts w:ascii="Times New Roman" w:hAnsi="Times New Roman"/>
          <w:b/>
        </w:rPr>
      </w:pPr>
      <w:r w:rsidRPr="00DB7646">
        <w:rPr>
          <w:rFonts w:ascii="Times New Roman" w:hAnsi="Times New Roman"/>
          <w:b/>
        </w:rPr>
        <w:t>LTABC Conflict of Interest Policy</w:t>
      </w:r>
    </w:p>
    <w:p w:rsidR="00837346" w:rsidRPr="00DB7646" w:rsidRDefault="00837346" w:rsidP="00837346">
      <w:pPr>
        <w:rPr>
          <w:rFonts w:ascii="Times New Roman" w:hAnsi="Times New Roman"/>
        </w:rPr>
      </w:pPr>
    </w:p>
    <w:p w:rsidR="00360C2F" w:rsidRDefault="004C0CD5" w:rsidP="00837346">
      <w:pPr>
        <w:rPr>
          <w:rFonts w:ascii="Times New Roman" w:hAnsi="Times New Roman"/>
        </w:rPr>
      </w:pPr>
      <w:r w:rsidRPr="00DB7646">
        <w:rPr>
          <w:rFonts w:ascii="Times New Roman" w:hAnsi="Times New Roman"/>
        </w:rPr>
        <w:t xml:space="preserve">A conflict of interest arises when “insiders” such as </w:t>
      </w:r>
      <w:r w:rsidR="005469C1" w:rsidRPr="00DB7646">
        <w:rPr>
          <w:rFonts w:ascii="Times New Roman" w:hAnsi="Times New Roman"/>
        </w:rPr>
        <w:t>LTABC</w:t>
      </w:r>
      <w:r w:rsidRPr="00DB7646">
        <w:rPr>
          <w:rFonts w:ascii="Times New Roman" w:hAnsi="Times New Roman"/>
        </w:rPr>
        <w:t xml:space="preserve"> </w:t>
      </w:r>
      <w:r w:rsidR="005469C1" w:rsidRPr="00DB7646">
        <w:rPr>
          <w:rFonts w:ascii="Times New Roman" w:hAnsi="Times New Roman"/>
        </w:rPr>
        <w:t>directors</w:t>
      </w:r>
      <w:r w:rsidRPr="00DB7646">
        <w:rPr>
          <w:rFonts w:ascii="Times New Roman" w:hAnsi="Times New Roman"/>
        </w:rPr>
        <w:t xml:space="preserve">, </w:t>
      </w:r>
      <w:r w:rsidR="005469C1" w:rsidRPr="00DB7646">
        <w:rPr>
          <w:rFonts w:ascii="Times New Roman" w:hAnsi="Times New Roman"/>
        </w:rPr>
        <w:t>employees</w:t>
      </w:r>
      <w:r w:rsidRPr="00DB7646">
        <w:rPr>
          <w:rFonts w:ascii="Times New Roman" w:hAnsi="Times New Roman"/>
        </w:rPr>
        <w:t xml:space="preserve">, volunteers or service providers are in a position, or perceived to be in a position, to benefit financially (or create an improper benefit to a family member or other organization to which they are associated) by virtue of their position within the </w:t>
      </w:r>
      <w:r w:rsidR="005469C1" w:rsidRPr="00DB7646">
        <w:rPr>
          <w:rFonts w:ascii="Times New Roman" w:hAnsi="Times New Roman"/>
        </w:rPr>
        <w:t>LTABC</w:t>
      </w:r>
      <w:r w:rsidRPr="00DB7646">
        <w:rPr>
          <w:rFonts w:ascii="Times New Roman" w:hAnsi="Times New Roman"/>
        </w:rPr>
        <w:t xml:space="preserve">.  “Insiders” </w:t>
      </w:r>
      <w:r w:rsidR="00ED02D5">
        <w:rPr>
          <w:rFonts w:ascii="Times New Roman" w:hAnsi="Times New Roman"/>
        </w:rPr>
        <w:t>may</w:t>
      </w:r>
      <w:r w:rsidRPr="00DB7646">
        <w:rPr>
          <w:rFonts w:ascii="Times New Roman" w:hAnsi="Times New Roman"/>
        </w:rPr>
        <w:t xml:space="preserve"> also</w:t>
      </w:r>
      <w:r w:rsidR="00ED02D5">
        <w:rPr>
          <w:rFonts w:ascii="Times New Roman" w:hAnsi="Times New Roman"/>
        </w:rPr>
        <w:t xml:space="preserve"> include</w:t>
      </w:r>
      <w:r w:rsidRPr="00DB7646">
        <w:rPr>
          <w:rFonts w:ascii="Times New Roman" w:hAnsi="Times New Roman"/>
        </w:rPr>
        <w:t xml:space="preserve"> parties related to the above, contributors with an ability to influence decisions of the </w:t>
      </w:r>
      <w:r w:rsidR="00ED02D5">
        <w:rPr>
          <w:rFonts w:ascii="Times New Roman" w:hAnsi="Times New Roman"/>
        </w:rPr>
        <w:t>LTABC,</w:t>
      </w:r>
      <w:r w:rsidRPr="00DB7646">
        <w:rPr>
          <w:rFonts w:ascii="Times New Roman" w:hAnsi="Times New Roman"/>
        </w:rPr>
        <w:t xml:space="preserve"> and those with access to information not a</w:t>
      </w:r>
      <w:r w:rsidR="00360C2F" w:rsidRPr="00DB7646">
        <w:rPr>
          <w:rFonts w:ascii="Times New Roman" w:hAnsi="Times New Roman"/>
        </w:rPr>
        <w:t>vailable to the general public.</w:t>
      </w:r>
    </w:p>
    <w:p w:rsidR="00186975" w:rsidRDefault="00186975" w:rsidP="00837346">
      <w:pPr>
        <w:rPr>
          <w:rFonts w:ascii="Times New Roman" w:hAnsi="Times New Roman"/>
        </w:rPr>
      </w:pPr>
    </w:p>
    <w:p w:rsidR="00186975" w:rsidRPr="00186975" w:rsidRDefault="00186975" w:rsidP="00186975">
      <w:pPr>
        <w:rPr>
          <w:rFonts w:ascii="Times New Roman" w:hAnsi="Times New Roman"/>
        </w:rPr>
      </w:pPr>
      <w:r w:rsidRPr="00186975">
        <w:rPr>
          <w:rFonts w:ascii="Times New Roman" w:hAnsi="Times New Roman"/>
        </w:rPr>
        <w:t>A conflict of interest may exist in different forms:</w:t>
      </w:r>
    </w:p>
    <w:p w:rsidR="00186975" w:rsidRDefault="00186975" w:rsidP="00186975">
      <w:pPr>
        <w:rPr>
          <w:rFonts w:ascii="Times New Roman" w:hAnsi="Times New Roman"/>
        </w:rPr>
      </w:pPr>
    </w:p>
    <w:p w:rsidR="00186975" w:rsidRDefault="00186975" w:rsidP="00186975">
      <w:pPr>
        <w:pStyle w:val="ListParagraph"/>
        <w:numPr>
          <w:ilvl w:val="0"/>
          <w:numId w:val="12"/>
        </w:numPr>
        <w:rPr>
          <w:rFonts w:ascii="Times New Roman" w:hAnsi="Times New Roman"/>
        </w:rPr>
      </w:pPr>
      <w:r w:rsidRPr="00186975">
        <w:rPr>
          <w:rFonts w:ascii="Times New Roman" w:hAnsi="Times New Roman"/>
        </w:rPr>
        <w:t>Self-De</w:t>
      </w:r>
      <w:r>
        <w:rPr>
          <w:rFonts w:ascii="Times New Roman" w:hAnsi="Times New Roman"/>
        </w:rPr>
        <w:t>aling: an</w:t>
      </w:r>
      <w:r w:rsidR="00B20E0A">
        <w:rPr>
          <w:rFonts w:ascii="Times New Roman" w:hAnsi="Times New Roman"/>
        </w:rPr>
        <w:t xml:space="preserve">y situation in which an insider </w:t>
      </w:r>
      <w:r w:rsidRPr="00186975">
        <w:rPr>
          <w:rFonts w:ascii="Times New Roman" w:hAnsi="Times New Roman"/>
        </w:rPr>
        <w:t xml:space="preserve">has a financial interest in a transaction or is in or perceived to be in a position to be able to benefit personally from a decision </w:t>
      </w:r>
      <w:r w:rsidR="00F53E6B">
        <w:rPr>
          <w:rFonts w:ascii="Times New Roman" w:hAnsi="Times New Roman"/>
        </w:rPr>
        <w:t>they</w:t>
      </w:r>
      <w:r w:rsidRPr="00186975">
        <w:rPr>
          <w:rFonts w:ascii="Times New Roman" w:hAnsi="Times New Roman"/>
        </w:rPr>
        <w:t xml:space="preserve"> could make, or create a benefit to a family member or other organization</w:t>
      </w:r>
      <w:r>
        <w:rPr>
          <w:rFonts w:ascii="Times New Roman" w:hAnsi="Times New Roman"/>
        </w:rPr>
        <w:t xml:space="preserve"> with which they are associated.</w:t>
      </w:r>
    </w:p>
    <w:p w:rsidR="00186975" w:rsidRDefault="00186975" w:rsidP="00186975">
      <w:pPr>
        <w:pStyle w:val="ListParagraph"/>
        <w:numPr>
          <w:ilvl w:val="0"/>
          <w:numId w:val="12"/>
        </w:numPr>
        <w:rPr>
          <w:rFonts w:ascii="Times New Roman" w:hAnsi="Times New Roman"/>
        </w:rPr>
      </w:pPr>
      <w:r w:rsidRPr="00186975">
        <w:rPr>
          <w:rFonts w:ascii="Times New Roman" w:hAnsi="Times New Roman"/>
        </w:rPr>
        <w:t xml:space="preserve">Opposing loyalties: any situation in which </w:t>
      </w:r>
      <w:r>
        <w:rPr>
          <w:rFonts w:ascii="Times New Roman" w:hAnsi="Times New Roman"/>
        </w:rPr>
        <w:t xml:space="preserve">an </w:t>
      </w:r>
      <w:r w:rsidR="00B20E0A">
        <w:rPr>
          <w:rFonts w:ascii="Times New Roman" w:hAnsi="Times New Roman"/>
        </w:rPr>
        <w:t>insider</w:t>
      </w:r>
      <w:r>
        <w:rPr>
          <w:rFonts w:ascii="Times New Roman" w:hAnsi="Times New Roman"/>
        </w:rPr>
        <w:t xml:space="preserve"> </w:t>
      </w:r>
      <w:r w:rsidRPr="00186975">
        <w:rPr>
          <w:rFonts w:ascii="Times New Roman" w:hAnsi="Times New Roman"/>
        </w:rPr>
        <w:t xml:space="preserve">finds themselves with competing or opposing loyalties separate from </w:t>
      </w:r>
      <w:r>
        <w:rPr>
          <w:rFonts w:ascii="Times New Roman" w:hAnsi="Times New Roman"/>
        </w:rPr>
        <w:t>LTABC</w:t>
      </w:r>
      <w:r w:rsidRPr="00186975">
        <w:rPr>
          <w:rFonts w:ascii="Times New Roman" w:hAnsi="Times New Roman"/>
        </w:rPr>
        <w:t xml:space="preserve"> due to other business, organizational, or personal relationships. Membership in or serving as a Director of another organization is not by definition a competing loyalty.</w:t>
      </w:r>
    </w:p>
    <w:p w:rsidR="00186975" w:rsidRPr="00186975" w:rsidRDefault="00186975" w:rsidP="00186975">
      <w:pPr>
        <w:pStyle w:val="ListParagraph"/>
        <w:numPr>
          <w:ilvl w:val="0"/>
          <w:numId w:val="12"/>
        </w:numPr>
        <w:rPr>
          <w:rFonts w:ascii="Times New Roman" w:hAnsi="Times New Roman"/>
        </w:rPr>
      </w:pPr>
      <w:r w:rsidRPr="00186975">
        <w:rPr>
          <w:rFonts w:ascii="Times New Roman" w:hAnsi="Times New Roman"/>
        </w:rPr>
        <w:t xml:space="preserve">Loss of public credibility: a situation in which </w:t>
      </w:r>
      <w:r>
        <w:rPr>
          <w:rFonts w:ascii="Times New Roman" w:hAnsi="Times New Roman"/>
        </w:rPr>
        <w:t xml:space="preserve">an </w:t>
      </w:r>
      <w:r w:rsidR="00B20E0A">
        <w:rPr>
          <w:rFonts w:ascii="Times New Roman" w:hAnsi="Times New Roman"/>
        </w:rPr>
        <w:t>insider’s</w:t>
      </w:r>
      <w:r>
        <w:rPr>
          <w:rFonts w:ascii="Times New Roman" w:hAnsi="Times New Roman"/>
        </w:rPr>
        <w:t xml:space="preserve"> </w:t>
      </w:r>
      <w:r w:rsidRPr="00186975">
        <w:rPr>
          <w:rFonts w:ascii="Times New Roman" w:hAnsi="Times New Roman"/>
        </w:rPr>
        <w:t xml:space="preserve">actions in professional or personal roles not associated with </w:t>
      </w:r>
      <w:r>
        <w:rPr>
          <w:rFonts w:ascii="Times New Roman" w:hAnsi="Times New Roman"/>
        </w:rPr>
        <w:t>LTABC</w:t>
      </w:r>
      <w:r w:rsidRPr="00186975">
        <w:rPr>
          <w:rFonts w:ascii="Times New Roman" w:hAnsi="Times New Roman"/>
        </w:rPr>
        <w:t xml:space="preserve"> may create a perception of conflict of interest or cause the loss of public credibility for </w:t>
      </w:r>
      <w:r>
        <w:rPr>
          <w:rFonts w:ascii="Times New Roman" w:hAnsi="Times New Roman"/>
        </w:rPr>
        <w:t>LTABC</w:t>
      </w:r>
      <w:r w:rsidRPr="00186975">
        <w:rPr>
          <w:rFonts w:ascii="Times New Roman" w:hAnsi="Times New Roman"/>
        </w:rPr>
        <w:t>.</w:t>
      </w:r>
    </w:p>
    <w:p w:rsidR="00360C2F" w:rsidRPr="00DB7646" w:rsidRDefault="00360C2F" w:rsidP="00837346">
      <w:pPr>
        <w:rPr>
          <w:rFonts w:ascii="Times New Roman" w:hAnsi="Times New Roman"/>
        </w:rPr>
      </w:pPr>
    </w:p>
    <w:p w:rsidR="004C0CD5" w:rsidRPr="00DB7646" w:rsidRDefault="004C0CD5" w:rsidP="00837346">
      <w:pPr>
        <w:rPr>
          <w:rFonts w:ascii="Times New Roman" w:hAnsi="Times New Roman"/>
        </w:rPr>
      </w:pPr>
      <w:r w:rsidRPr="00DB7646">
        <w:rPr>
          <w:rFonts w:ascii="Times New Roman" w:hAnsi="Times New Roman"/>
        </w:rPr>
        <w:t>Real and perceived conflicts of interest will be considered using the following guidelines:</w:t>
      </w:r>
    </w:p>
    <w:p w:rsidR="004C0CD5" w:rsidRPr="00DB7646" w:rsidRDefault="004C0CD5" w:rsidP="00837346">
      <w:pPr>
        <w:rPr>
          <w:rFonts w:ascii="Times New Roman" w:hAnsi="Times New Roman"/>
        </w:rPr>
      </w:pPr>
    </w:p>
    <w:p w:rsidR="004C0CD5" w:rsidRPr="00DB7646" w:rsidRDefault="005469C1" w:rsidP="005469C1">
      <w:pPr>
        <w:pStyle w:val="ListParagraph"/>
        <w:numPr>
          <w:ilvl w:val="0"/>
          <w:numId w:val="10"/>
        </w:numPr>
        <w:rPr>
          <w:rFonts w:ascii="Times New Roman" w:hAnsi="Times New Roman"/>
        </w:rPr>
      </w:pPr>
      <w:r w:rsidRPr="00DB7646">
        <w:rPr>
          <w:rFonts w:ascii="Times New Roman" w:hAnsi="Times New Roman"/>
        </w:rPr>
        <w:t>LTABC directors</w:t>
      </w:r>
      <w:r w:rsidR="004C0CD5" w:rsidRPr="00DB7646">
        <w:rPr>
          <w:rFonts w:ascii="Times New Roman" w:hAnsi="Times New Roman"/>
        </w:rPr>
        <w:t xml:space="preserve"> shall exercise due diligence carefully to avoid any real, perceived or potential conflicts of interest to the very best of their capabilities. </w:t>
      </w:r>
    </w:p>
    <w:p w:rsidR="004C0CD5" w:rsidRPr="00DB7646" w:rsidRDefault="004C0CD5" w:rsidP="005469C1">
      <w:pPr>
        <w:pStyle w:val="ListParagraph"/>
        <w:numPr>
          <w:ilvl w:val="0"/>
          <w:numId w:val="10"/>
        </w:numPr>
        <w:rPr>
          <w:rFonts w:ascii="Times New Roman" w:hAnsi="Times New Roman"/>
        </w:rPr>
      </w:pPr>
      <w:r w:rsidRPr="00DB7646">
        <w:rPr>
          <w:rFonts w:ascii="Times New Roman" w:hAnsi="Times New Roman"/>
        </w:rPr>
        <w:t xml:space="preserve">All parties covered by this policy shall disclose to the </w:t>
      </w:r>
      <w:r w:rsidR="005469C1" w:rsidRPr="00DB7646">
        <w:rPr>
          <w:rFonts w:ascii="Times New Roman" w:hAnsi="Times New Roman"/>
        </w:rPr>
        <w:t>LTABC</w:t>
      </w:r>
      <w:r w:rsidRPr="00DB7646">
        <w:rPr>
          <w:rFonts w:ascii="Times New Roman" w:hAnsi="Times New Roman"/>
        </w:rPr>
        <w:t xml:space="preserve"> </w:t>
      </w:r>
      <w:r w:rsidR="00360C2F" w:rsidRPr="00DB7646">
        <w:rPr>
          <w:rFonts w:ascii="Times New Roman" w:hAnsi="Times New Roman"/>
        </w:rPr>
        <w:t>Board</w:t>
      </w:r>
      <w:r w:rsidRPr="00DB7646">
        <w:rPr>
          <w:rFonts w:ascii="Times New Roman" w:hAnsi="Times New Roman"/>
        </w:rPr>
        <w:t xml:space="preserve"> the existence of any real, perceived or</w:t>
      </w:r>
      <w:r w:rsidR="00DB7646">
        <w:rPr>
          <w:rFonts w:ascii="Times New Roman" w:hAnsi="Times New Roman"/>
        </w:rPr>
        <w:t xml:space="preserve"> potential conflict of interest using the form attached as Schedule A.</w:t>
      </w:r>
    </w:p>
    <w:p w:rsidR="004C0CD5" w:rsidRPr="00DB7646" w:rsidRDefault="005469C1" w:rsidP="005469C1">
      <w:pPr>
        <w:pStyle w:val="ListParagraph"/>
        <w:numPr>
          <w:ilvl w:val="0"/>
          <w:numId w:val="10"/>
        </w:numPr>
        <w:rPr>
          <w:rFonts w:ascii="Times New Roman" w:hAnsi="Times New Roman"/>
        </w:rPr>
      </w:pPr>
      <w:r w:rsidRPr="00DB7646">
        <w:rPr>
          <w:rFonts w:ascii="Times New Roman" w:hAnsi="Times New Roman"/>
        </w:rPr>
        <w:t>Directors and employees</w:t>
      </w:r>
      <w:r w:rsidR="004C0CD5" w:rsidRPr="00DB7646">
        <w:rPr>
          <w:rFonts w:ascii="Times New Roman" w:hAnsi="Times New Roman"/>
        </w:rPr>
        <w:t xml:space="preserve"> shall absent themselves from Board or Committee discussions where such person has a conflict of interest unless the Board or Committee requests specific information </w:t>
      </w:r>
      <w:r w:rsidR="00360C2F" w:rsidRPr="00DB7646">
        <w:rPr>
          <w:rFonts w:ascii="Times New Roman" w:hAnsi="Times New Roman"/>
        </w:rPr>
        <w:t>from the d</w:t>
      </w:r>
      <w:r w:rsidR="004C0CD5" w:rsidRPr="00DB7646">
        <w:rPr>
          <w:rFonts w:ascii="Times New Roman" w:hAnsi="Times New Roman"/>
        </w:rPr>
        <w:t>irector</w:t>
      </w:r>
      <w:r w:rsidRPr="00DB7646">
        <w:rPr>
          <w:rFonts w:ascii="Times New Roman" w:hAnsi="Times New Roman"/>
        </w:rPr>
        <w:t xml:space="preserve"> or </w:t>
      </w:r>
      <w:r w:rsidR="00360C2F" w:rsidRPr="00DB7646">
        <w:rPr>
          <w:rFonts w:ascii="Times New Roman" w:hAnsi="Times New Roman"/>
        </w:rPr>
        <w:t>employee</w:t>
      </w:r>
      <w:r w:rsidR="004C0CD5" w:rsidRPr="00DB7646">
        <w:rPr>
          <w:rFonts w:ascii="Times New Roman" w:hAnsi="Times New Roman"/>
        </w:rPr>
        <w:t>.</w:t>
      </w:r>
    </w:p>
    <w:p w:rsidR="004C0CD5" w:rsidRPr="00DB7646" w:rsidRDefault="004C0CD5" w:rsidP="005469C1">
      <w:pPr>
        <w:pStyle w:val="ListParagraph"/>
        <w:numPr>
          <w:ilvl w:val="0"/>
          <w:numId w:val="10"/>
        </w:numPr>
        <w:rPr>
          <w:rFonts w:ascii="Times New Roman" w:hAnsi="Times New Roman"/>
        </w:rPr>
      </w:pPr>
      <w:r w:rsidRPr="00DB7646">
        <w:rPr>
          <w:rFonts w:ascii="Times New Roman" w:hAnsi="Times New Roman"/>
        </w:rPr>
        <w:t xml:space="preserve">No </w:t>
      </w:r>
      <w:r w:rsidR="005469C1" w:rsidRPr="00DB7646">
        <w:rPr>
          <w:rFonts w:ascii="Times New Roman" w:hAnsi="Times New Roman"/>
        </w:rPr>
        <w:t>director</w:t>
      </w:r>
      <w:r w:rsidRPr="00DB7646">
        <w:rPr>
          <w:rFonts w:ascii="Times New Roman" w:hAnsi="Times New Roman"/>
        </w:rPr>
        <w:t xml:space="preserve"> shall vote on any issue where </w:t>
      </w:r>
      <w:r w:rsidR="005469C1" w:rsidRPr="00DB7646">
        <w:rPr>
          <w:rFonts w:ascii="Times New Roman" w:hAnsi="Times New Roman"/>
        </w:rPr>
        <w:t>the director</w:t>
      </w:r>
      <w:r w:rsidRPr="00DB7646">
        <w:rPr>
          <w:rFonts w:ascii="Times New Roman" w:hAnsi="Times New Roman"/>
        </w:rPr>
        <w:t xml:space="preserve"> has a real or perceived conflict of interest.  All declarations of conflicts of interest, and the subsequent treatment of such declarations, will be recorded in the minutes of the Board meetings. </w:t>
      </w:r>
    </w:p>
    <w:p w:rsidR="004C0CD5" w:rsidRPr="00DB7646" w:rsidRDefault="004C0CD5" w:rsidP="005469C1">
      <w:pPr>
        <w:pStyle w:val="ListParagraph"/>
        <w:numPr>
          <w:ilvl w:val="0"/>
          <w:numId w:val="10"/>
        </w:numPr>
        <w:rPr>
          <w:rFonts w:ascii="Times New Roman" w:hAnsi="Times New Roman"/>
        </w:rPr>
      </w:pPr>
      <w:r w:rsidRPr="00DB7646">
        <w:rPr>
          <w:rFonts w:ascii="Times New Roman" w:hAnsi="Times New Roman"/>
        </w:rPr>
        <w:t xml:space="preserve">No </w:t>
      </w:r>
      <w:r w:rsidR="005469C1" w:rsidRPr="00DB7646">
        <w:rPr>
          <w:rFonts w:ascii="Times New Roman" w:hAnsi="Times New Roman"/>
        </w:rPr>
        <w:t>director</w:t>
      </w:r>
      <w:r w:rsidRPr="00DB7646">
        <w:rPr>
          <w:rFonts w:ascii="Times New Roman" w:hAnsi="Times New Roman"/>
        </w:rPr>
        <w:t xml:space="preserve"> or other party covered by this policy shall otherwise attempt to inappropriately influence decisions of the </w:t>
      </w:r>
      <w:r w:rsidR="005469C1" w:rsidRPr="00DB7646">
        <w:rPr>
          <w:rFonts w:ascii="Times New Roman" w:hAnsi="Times New Roman"/>
        </w:rPr>
        <w:t>LTABC</w:t>
      </w:r>
      <w:r w:rsidRPr="00DB7646">
        <w:rPr>
          <w:rFonts w:ascii="Times New Roman" w:hAnsi="Times New Roman"/>
        </w:rPr>
        <w:t xml:space="preserve"> where a conflict of interest or perceived conflict of interest has been declared or has been discovered to exist.</w:t>
      </w:r>
    </w:p>
    <w:p w:rsidR="004C0CD5" w:rsidRPr="00DB7646" w:rsidRDefault="004C0CD5" w:rsidP="005469C1">
      <w:pPr>
        <w:pStyle w:val="ListParagraph"/>
        <w:numPr>
          <w:ilvl w:val="0"/>
          <w:numId w:val="10"/>
        </w:numPr>
        <w:rPr>
          <w:rFonts w:ascii="Times New Roman" w:hAnsi="Times New Roman"/>
        </w:rPr>
      </w:pPr>
      <w:r w:rsidRPr="00DB7646">
        <w:rPr>
          <w:rFonts w:ascii="Times New Roman" w:hAnsi="Times New Roman"/>
        </w:rPr>
        <w:t xml:space="preserve">If a </w:t>
      </w:r>
      <w:r w:rsidR="005469C1" w:rsidRPr="00DB7646">
        <w:rPr>
          <w:rFonts w:ascii="Times New Roman" w:hAnsi="Times New Roman"/>
        </w:rPr>
        <w:t>director</w:t>
      </w:r>
      <w:r w:rsidRPr="00DB7646">
        <w:rPr>
          <w:rFonts w:ascii="Times New Roman" w:hAnsi="Times New Roman"/>
        </w:rPr>
        <w:t xml:space="preserve"> is uncertain regarding a potential conflict of </w:t>
      </w:r>
      <w:proofErr w:type="gramStart"/>
      <w:r w:rsidRPr="00DB7646">
        <w:rPr>
          <w:rFonts w:ascii="Times New Roman" w:hAnsi="Times New Roman"/>
        </w:rPr>
        <w:t>interest</w:t>
      </w:r>
      <w:proofErr w:type="gramEnd"/>
      <w:r w:rsidRPr="00DB7646">
        <w:rPr>
          <w:rFonts w:ascii="Times New Roman" w:hAnsi="Times New Roman"/>
        </w:rPr>
        <w:t xml:space="preserve"> they shall review the matter with the Chair.  The Chair may consult the </w:t>
      </w:r>
      <w:r w:rsidR="005469C1" w:rsidRPr="00DB7646">
        <w:rPr>
          <w:rFonts w:ascii="Times New Roman" w:hAnsi="Times New Roman"/>
        </w:rPr>
        <w:t>Board</w:t>
      </w:r>
      <w:r w:rsidRPr="00DB7646">
        <w:rPr>
          <w:rFonts w:ascii="Times New Roman" w:hAnsi="Times New Roman"/>
        </w:rPr>
        <w:t xml:space="preserve"> and provide advice in writing or otherwise as recorded to the </w:t>
      </w:r>
      <w:r w:rsidR="005469C1" w:rsidRPr="00DB7646">
        <w:rPr>
          <w:rFonts w:ascii="Times New Roman" w:hAnsi="Times New Roman"/>
        </w:rPr>
        <w:t>director</w:t>
      </w:r>
      <w:r w:rsidRPr="00DB7646">
        <w:rPr>
          <w:rFonts w:ascii="Times New Roman" w:hAnsi="Times New Roman"/>
        </w:rPr>
        <w:t xml:space="preserve">. </w:t>
      </w:r>
    </w:p>
    <w:p w:rsidR="004C0CD5" w:rsidRPr="00DB7646" w:rsidRDefault="004C0CD5" w:rsidP="00837346">
      <w:pPr>
        <w:rPr>
          <w:rFonts w:ascii="Times New Roman" w:hAnsi="Times New Roman"/>
        </w:rPr>
      </w:pPr>
    </w:p>
    <w:p w:rsidR="004C0CD5" w:rsidRPr="00DB7646" w:rsidRDefault="004C0CD5" w:rsidP="00837346">
      <w:pPr>
        <w:rPr>
          <w:rFonts w:ascii="Times New Roman" w:hAnsi="Times New Roman"/>
        </w:rPr>
      </w:pPr>
      <w:r w:rsidRPr="00DB7646">
        <w:rPr>
          <w:rFonts w:ascii="Times New Roman" w:hAnsi="Times New Roman"/>
        </w:rPr>
        <w:t xml:space="preserve">In the event that behaviour which is not consistent with this </w:t>
      </w:r>
      <w:r w:rsidR="00ED02D5">
        <w:rPr>
          <w:rFonts w:ascii="Times New Roman" w:hAnsi="Times New Roman"/>
        </w:rPr>
        <w:t>policy</w:t>
      </w:r>
      <w:r w:rsidRPr="00DB7646">
        <w:rPr>
          <w:rFonts w:ascii="Times New Roman" w:hAnsi="Times New Roman"/>
        </w:rPr>
        <w:t xml:space="preserve"> is observed, it is expected that the concerned party will raise the issue directly with the </w:t>
      </w:r>
      <w:r w:rsidR="00ED02D5">
        <w:rPr>
          <w:rFonts w:ascii="Times New Roman" w:hAnsi="Times New Roman"/>
        </w:rPr>
        <w:t>relevant parties</w:t>
      </w:r>
      <w:r w:rsidRPr="00DB7646">
        <w:rPr>
          <w:rFonts w:ascii="Times New Roman" w:hAnsi="Times New Roman"/>
        </w:rPr>
        <w:t xml:space="preserve"> and </w:t>
      </w:r>
      <w:r w:rsidR="00ED02D5">
        <w:rPr>
          <w:rFonts w:ascii="Times New Roman" w:hAnsi="Times New Roman"/>
        </w:rPr>
        <w:t xml:space="preserve">that the issue </w:t>
      </w:r>
      <w:r w:rsidRPr="00DB7646">
        <w:rPr>
          <w:rFonts w:ascii="Times New Roman" w:hAnsi="Times New Roman"/>
        </w:rPr>
        <w:t>be resolved in compliance with policy.</w:t>
      </w:r>
    </w:p>
    <w:p w:rsidR="00360C2F" w:rsidRPr="00DB7646" w:rsidRDefault="00360C2F" w:rsidP="00837346">
      <w:pPr>
        <w:rPr>
          <w:rFonts w:ascii="Times New Roman" w:hAnsi="Times New Roman"/>
        </w:rPr>
      </w:pPr>
    </w:p>
    <w:p w:rsidR="004C0CD5" w:rsidRPr="00DB7646" w:rsidRDefault="004C0CD5" w:rsidP="00837346">
      <w:pPr>
        <w:rPr>
          <w:rFonts w:ascii="Times New Roman" w:hAnsi="Times New Roman"/>
        </w:rPr>
      </w:pPr>
      <w:r w:rsidRPr="00DB7646">
        <w:rPr>
          <w:rFonts w:ascii="Times New Roman" w:hAnsi="Times New Roman"/>
        </w:rPr>
        <w:lastRenderedPageBreak/>
        <w:t xml:space="preserve">In the event that direct conflict of interest resolution is not adequate or effective, then the behaviour of concern will be escalated to the Chair for </w:t>
      </w:r>
      <w:r w:rsidR="00360C2F" w:rsidRPr="00DB7646">
        <w:rPr>
          <w:rFonts w:ascii="Times New Roman" w:hAnsi="Times New Roman"/>
        </w:rPr>
        <w:t>d</w:t>
      </w:r>
      <w:r w:rsidRPr="00DB7646">
        <w:rPr>
          <w:rFonts w:ascii="Times New Roman" w:hAnsi="Times New Roman"/>
        </w:rPr>
        <w:t>irectors</w:t>
      </w:r>
      <w:r w:rsidR="00360C2F" w:rsidRPr="00DB7646">
        <w:rPr>
          <w:rFonts w:ascii="Times New Roman" w:hAnsi="Times New Roman"/>
        </w:rPr>
        <w:t>,</w:t>
      </w:r>
      <w:r w:rsidRPr="00DB7646">
        <w:rPr>
          <w:rFonts w:ascii="Times New Roman" w:hAnsi="Times New Roman"/>
        </w:rPr>
        <w:t xml:space="preserve"> and </w:t>
      </w:r>
      <w:r w:rsidR="00360C2F" w:rsidRPr="00DB7646">
        <w:rPr>
          <w:rFonts w:ascii="Times New Roman" w:hAnsi="Times New Roman"/>
        </w:rPr>
        <w:t xml:space="preserve">to </w:t>
      </w:r>
      <w:r w:rsidRPr="00DB7646">
        <w:rPr>
          <w:rFonts w:ascii="Times New Roman" w:hAnsi="Times New Roman"/>
        </w:rPr>
        <w:t>the Executive Director for employees, contractors and volunteers</w:t>
      </w:r>
      <w:r w:rsidR="00360C2F" w:rsidRPr="00DB7646">
        <w:rPr>
          <w:rFonts w:ascii="Times New Roman" w:hAnsi="Times New Roman"/>
        </w:rPr>
        <w:t>,</w:t>
      </w:r>
      <w:r w:rsidRPr="00DB7646">
        <w:rPr>
          <w:rFonts w:ascii="Times New Roman" w:hAnsi="Times New Roman"/>
        </w:rPr>
        <w:t xml:space="preserve"> who will bring the matter to the attention of the </w:t>
      </w:r>
      <w:r w:rsidR="00360C2F" w:rsidRPr="00DB7646">
        <w:rPr>
          <w:rFonts w:ascii="Times New Roman" w:hAnsi="Times New Roman"/>
        </w:rPr>
        <w:t>Board</w:t>
      </w:r>
      <w:r w:rsidRPr="00DB7646">
        <w:rPr>
          <w:rFonts w:ascii="Times New Roman" w:hAnsi="Times New Roman"/>
        </w:rPr>
        <w:t xml:space="preserve"> to consider and determine an appropriate decision and directed resolution action on the matter.</w:t>
      </w:r>
    </w:p>
    <w:p w:rsidR="00360C2F" w:rsidRPr="00DB7646" w:rsidRDefault="00360C2F" w:rsidP="00837346">
      <w:pPr>
        <w:rPr>
          <w:rFonts w:ascii="Times New Roman" w:hAnsi="Times New Roman"/>
        </w:rPr>
      </w:pPr>
    </w:p>
    <w:p w:rsidR="004C0CD5" w:rsidRPr="00DB7646" w:rsidRDefault="004C0CD5" w:rsidP="00837346">
      <w:pPr>
        <w:rPr>
          <w:rFonts w:ascii="Times New Roman" w:hAnsi="Times New Roman"/>
        </w:rPr>
      </w:pPr>
      <w:r w:rsidRPr="00DB7646">
        <w:rPr>
          <w:rFonts w:ascii="Times New Roman" w:hAnsi="Times New Roman"/>
        </w:rPr>
        <w:t xml:space="preserve">At any time, an </w:t>
      </w:r>
      <w:r w:rsidR="005469C1" w:rsidRPr="00DB7646">
        <w:rPr>
          <w:rFonts w:ascii="Times New Roman" w:hAnsi="Times New Roman"/>
        </w:rPr>
        <w:t>LTABC e</w:t>
      </w:r>
      <w:r w:rsidRPr="00DB7646">
        <w:rPr>
          <w:rFonts w:ascii="Times New Roman" w:hAnsi="Times New Roman"/>
        </w:rPr>
        <w:t xml:space="preserve">mployee, </w:t>
      </w:r>
      <w:r w:rsidR="005469C1" w:rsidRPr="00DB7646">
        <w:rPr>
          <w:rFonts w:ascii="Times New Roman" w:hAnsi="Times New Roman"/>
        </w:rPr>
        <w:t>director</w:t>
      </w:r>
      <w:r w:rsidRPr="00DB7646">
        <w:rPr>
          <w:rFonts w:ascii="Times New Roman" w:hAnsi="Times New Roman"/>
        </w:rPr>
        <w:t xml:space="preserve">, member, associate, volunteer or service provider may report suspected violations of this policy, to the Board Chair for resolution by the </w:t>
      </w:r>
      <w:r w:rsidR="005469C1" w:rsidRPr="00DB7646">
        <w:rPr>
          <w:rFonts w:ascii="Times New Roman" w:hAnsi="Times New Roman"/>
        </w:rPr>
        <w:t>LTABC</w:t>
      </w:r>
      <w:r w:rsidRPr="00DB7646">
        <w:rPr>
          <w:rFonts w:ascii="Times New Roman" w:hAnsi="Times New Roman"/>
        </w:rPr>
        <w:t xml:space="preserve"> Board to ensure full compliance with bylaws, policies or law.</w:t>
      </w:r>
    </w:p>
    <w:p w:rsidR="004C0CD5" w:rsidRPr="00DB7646" w:rsidRDefault="004C0CD5" w:rsidP="00837346">
      <w:pPr>
        <w:rPr>
          <w:rFonts w:ascii="Times New Roman" w:hAnsi="Times New Roman"/>
          <w:bCs/>
        </w:rPr>
      </w:pPr>
    </w:p>
    <w:p w:rsidR="004C0CD5" w:rsidRPr="00DB7646" w:rsidRDefault="004C0CD5" w:rsidP="00837346">
      <w:pPr>
        <w:rPr>
          <w:rFonts w:ascii="Times New Roman" w:hAnsi="Times New Roman"/>
          <w:bCs/>
        </w:rPr>
      </w:pPr>
      <w:r w:rsidRPr="00DB7646">
        <w:rPr>
          <w:rFonts w:ascii="Times New Roman" w:hAnsi="Times New Roman"/>
          <w:bCs/>
        </w:rPr>
        <w:t xml:space="preserve">Failure to comply with this policy could result in disciplinary action up to and including possible revocation of appointment, direction for change or improvement in behaviour or possible termination of employment, subject to applicable laws and approved </w:t>
      </w:r>
      <w:r w:rsidR="005469C1" w:rsidRPr="00DB7646">
        <w:rPr>
          <w:rFonts w:ascii="Times New Roman" w:hAnsi="Times New Roman"/>
          <w:bCs/>
        </w:rPr>
        <w:t>LTABC</w:t>
      </w:r>
      <w:r w:rsidRPr="00DB7646">
        <w:rPr>
          <w:rFonts w:ascii="Times New Roman" w:hAnsi="Times New Roman"/>
          <w:bCs/>
        </w:rPr>
        <w:t xml:space="preserve"> bylaws, policies, principles, standards and related guidelines on addressing violations. </w:t>
      </w:r>
    </w:p>
    <w:p w:rsidR="004C0CD5" w:rsidRPr="00DB7646" w:rsidRDefault="004C0CD5" w:rsidP="00837346">
      <w:pPr>
        <w:rPr>
          <w:rFonts w:ascii="Times New Roman" w:hAnsi="Times New Roman"/>
          <w:bCs/>
        </w:rPr>
      </w:pPr>
    </w:p>
    <w:p w:rsidR="005469C1" w:rsidRPr="00DB7646" w:rsidRDefault="004C0CD5" w:rsidP="00837346">
      <w:pPr>
        <w:rPr>
          <w:rFonts w:ascii="Times New Roman" w:hAnsi="Times New Roman"/>
          <w:bCs/>
        </w:rPr>
      </w:pPr>
      <w:r w:rsidRPr="00DB7646">
        <w:rPr>
          <w:rFonts w:ascii="Times New Roman" w:hAnsi="Times New Roman"/>
          <w:bCs/>
        </w:rPr>
        <w:t xml:space="preserve">All </w:t>
      </w:r>
      <w:r w:rsidR="005469C1" w:rsidRPr="00DB7646">
        <w:rPr>
          <w:rFonts w:ascii="Times New Roman" w:hAnsi="Times New Roman"/>
          <w:bCs/>
        </w:rPr>
        <w:t>directors</w:t>
      </w:r>
      <w:r w:rsidRPr="00DB7646">
        <w:rPr>
          <w:rFonts w:ascii="Times New Roman" w:hAnsi="Times New Roman"/>
          <w:bCs/>
        </w:rPr>
        <w:t>, e</w:t>
      </w:r>
      <w:r w:rsidRPr="00DB7646">
        <w:rPr>
          <w:rFonts w:ascii="Times New Roman" w:hAnsi="Times New Roman"/>
        </w:rPr>
        <w:t xml:space="preserve">mployees, volunteers and contracted service providers must sign a </w:t>
      </w:r>
      <w:r w:rsidRPr="00DB7646">
        <w:rPr>
          <w:rFonts w:ascii="Times New Roman" w:hAnsi="Times New Roman"/>
          <w:bCs/>
        </w:rPr>
        <w:t>statement affirming understanding of and requ</w:t>
      </w:r>
      <w:r w:rsidR="00ED02D5">
        <w:rPr>
          <w:rFonts w:ascii="Times New Roman" w:hAnsi="Times New Roman"/>
          <w:bCs/>
        </w:rPr>
        <w:t xml:space="preserve">irement for compliance with this Conflict of Interest Policy </w:t>
      </w:r>
      <w:r w:rsidRPr="00DB7646">
        <w:rPr>
          <w:rFonts w:ascii="Times New Roman" w:hAnsi="Times New Roman"/>
          <w:bCs/>
        </w:rPr>
        <w:t xml:space="preserve">as may be approved from time to time by the Board of Governors. Signed confirmations may be in a separate document or included as part of job agreements for the </w:t>
      </w:r>
      <w:r w:rsidR="005469C1" w:rsidRPr="00DB7646">
        <w:rPr>
          <w:rFonts w:ascii="Times New Roman" w:hAnsi="Times New Roman"/>
          <w:bCs/>
        </w:rPr>
        <w:t>LTABC</w:t>
      </w:r>
      <w:r w:rsidRPr="00DB7646">
        <w:rPr>
          <w:rFonts w:ascii="Times New Roman" w:hAnsi="Times New Roman"/>
          <w:bCs/>
        </w:rPr>
        <w:t xml:space="preserve"> Board, Employees, volunteers or other contracted service providers. </w:t>
      </w:r>
    </w:p>
    <w:p w:rsidR="005469C1" w:rsidRPr="00DB7646" w:rsidRDefault="005469C1" w:rsidP="00837346">
      <w:pPr>
        <w:rPr>
          <w:rFonts w:ascii="Times New Roman" w:hAnsi="Times New Roman"/>
          <w:bCs/>
        </w:rPr>
      </w:pPr>
    </w:p>
    <w:p w:rsidR="004C0CD5" w:rsidRDefault="004C0CD5" w:rsidP="00837346">
      <w:pPr>
        <w:rPr>
          <w:rFonts w:ascii="Times New Roman" w:hAnsi="Times New Roman"/>
          <w:bCs/>
        </w:rPr>
      </w:pPr>
      <w:r w:rsidRPr="00DB7646">
        <w:rPr>
          <w:rFonts w:ascii="Times New Roman" w:hAnsi="Times New Roman"/>
          <w:bCs/>
        </w:rPr>
        <w:t xml:space="preserve">Guidelines and procedures for administration and interpretation of this policy and for investigating and resolving issues may be determined as needed by the </w:t>
      </w:r>
      <w:r w:rsidR="005469C1" w:rsidRPr="00DB7646">
        <w:rPr>
          <w:rFonts w:ascii="Times New Roman" w:hAnsi="Times New Roman"/>
          <w:bCs/>
        </w:rPr>
        <w:t>LTABC</w:t>
      </w:r>
      <w:r w:rsidRPr="00DB7646">
        <w:rPr>
          <w:rFonts w:ascii="Times New Roman" w:hAnsi="Times New Roman"/>
          <w:bCs/>
        </w:rPr>
        <w:t xml:space="preserve"> Board for administrative process.</w:t>
      </w:r>
    </w:p>
    <w:p w:rsidR="00DB7646" w:rsidRDefault="00DB7646">
      <w:pPr>
        <w:jc w:val="left"/>
        <w:rPr>
          <w:rFonts w:ascii="Times New Roman" w:hAnsi="Times New Roman"/>
          <w:bCs/>
        </w:rPr>
      </w:pPr>
      <w:r>
        <w:rPr>
          <w:rFonts w:ascii="Times New Roman" w:hAnsi="Times New Roman"/>
          <w:bCs/>
        </w:rPr>
        <w:br w:type="page"/>
      </w:r>
    </w:p>
    <w:p w:rsidR="00DB7646" w:rsidRPr="00945012" w:rsidRDefault="00DB7646" w:rsidP="00DB7646">
      <w:pPr>
        <w:jc w:val="center"/>
        <w:rPr>
          <w:rFonts w:ascii="Times New Roman" w:hAnsi="Times New Roman"/>
          <w:b/>
          <w:bCs/>
        </w:rPr>
      </w:pPr>
      <w:r w:rsidRPr="00945012">
        <w:rPr>
          <w:rFonts w:ascii="Times New Roman" w:hAnsi="Times New Roman"/>
          <w:b/>
          <w:bCs/>
        </w:rPr>
        <w:lastRenderedPageBreak/>
        <w:t>Schedule A – Conflict of Interest Disclosure Form</w:t>
      </w:r>
    </w:p>
    <w:p w:rsidR="00DB7646" w:rsidRDefault="00DB7646" w:rsidP="00DB7646">
      <w:pPr>
        <w:jc w:val="center"/>
        <w:rPr>
          <w:rFonts w:ascii="Times New Roman" w:hAnsi="Times New Roman"/>
          <w:bCs/>
        </w:rPr>
      </w:pPr>
    </w:p>
    <w:p w:rsidR="00DB7646" w:rsidRDefault="00DB7646" w:rsidP="00DB7646">
      <w:pPr>
        <w:jc w:val="left"/>
        <w:rPr>
          <w:rFonts w:ascii="Times New Roman" w:hAnsi="Times New Roman"/>
          <w:bCs/>
        </w:rPr>
      </w:pPr>
    </w:p>
    <w:p w:rsidR="00DB7646" w:rsidRDefault="00DB7646" w:rsidP="00DB7646">
      <w:pPr>
        <w:jc w:val="left"/>
        <w:rPr>
          <w:rFonts w:ascii="Times New Roman" w:hAnsi="Times New Roman"/>
          <w:bCs/>
        </w:rPr>
      </w:pPr>
      <w:r>
        <w:rPr>
          <w:rFonts w:ascii="Times New Roman" w:hAnsi="Times New Roman"/>
          <w:bCs/>
        </w:rPr>
        <w:t xml:space="preserve">Name: </w:t>
      </w:r>
      <w:r>
        <w:rPr>
          <w:rFonts w:ascii="Times New Roman" w:hAnsi="Times New Roman"/>
          <w:bCs/>
        </w:rPr>
        <w:br/>
        <w:t>Date:</w:t>
      </w:r>
    </w:p>
    <w:p w:rsidR="00DB7646" w:rsidRDefault="00DB7646" w:rsidP="00DB7646">
      <w:pPr>
        <w:jc w:val="left"/>
        <w:rPr>
          <w:rFonts w:ascii="Times New Roman" w:hAnsi="Times New Roman"/>
          <w:bCs/>
        </w:rPr>
      </w:pPr>
    </w:p>
    <w:p w:rsidR="00DB7646" w:rsidRDefault="00DB7646" w:rsidP="00DB7646">
      <w:pPr>
        <w:jc w:val="left"/>
        <w:rPr>
          <w:rFonts w:ascii="Times New Roman" w:hAnsi="Times New Roman"/>
          <w:bCs/>
        </w:rPr>
      </w:pPr>
      <w:r>
        <w:rPr>
          <w:rFonts w:ascii="Times New Roman" w:hAnsi="Times New Roman"/>
          <w:bCs/>
        </w:rPr>
        <w:t>At this time, I am a Board member, a committee member, or an employee of the following organizations:</w:t>
      </w:r>
    </w:p>
    <w:p w:rsidR="00DB7646" w:rsidRDefault="00DB7646" w:rsidP="00DB7646">
      <w:pPr>
        <w:jc w:val="left"/>
        <w:rPr>
          <w:rFonts w:ascii="Times New Roman" w:hAnsi="Times New Roman"/>
          <w:bCs/>
        </w:rPr>
      </w:pPr>
    </w:p>
    <w:p w:rsidR="00DB7646" w:rsidRDefault="00DB7646" w:rsidP="00DB7646">
      <w:pPr>
        <w:jc w:val="left"/>
        <w:rPr>
          <w:rFonts w:ascii="Times New Roman" w:hAnsi="Times New Roman"/>
          <w:bCs/>
        </w:rPr>
      </w:pPr>
    </w:p>
    <w:p w:rsidR="00ED02D5" w:rsidRDefault="00ED02D5" w:rsidP="00DB7646">
      <w:pPr>
        <w:jc w:val="left"/>
        <w:rPr>
          <w:rFonts w:ascii="Times New Roman" w:hAnsi="Times New Roman"/>
          <w:bCs/>
        </w:rPr>
      </w:pPr>
    </w:p>
    <w:p w:rsidR="00ED02D5" w:rsidRDefault="00ED02D5" w:rsidP="00DB7646">
      <w:pPr>
        <w:jc w:val="left"/>
        <w:rPr>
          <w:rFonts w:ascii="Times New Roman" w:hAnsi="Times New Roman"/>
          <w:bCs/>
        </w:rPr>
      </w:pPr>
    </w:p>
    <w:p w:rsidR="003F6112" w:rsidRDefault="003F6112" w:rsidP="00DB7646">
      <w:pPr>
        <w:jc w:val="left"/>
        <w:rPr>
          <w:rFonts w:ascii="Times New Roman" w:hAnsi="Times New Roman"/>
          <w:bCs/>
        </w:rPr>
      </w:pPr>
    </w:p>
    <w:p w:rsidR="00DB7646" w:rsidRDefault="00DB7646" w:rsidP="00DB7646">
      <w:pPr>
        <w:jc w:val="left"/>
        <w:rPr>
          <w:rFonts w:ascii="Times New Roman" w:hAnsi="Times New Roman"/>
          <w:bCs/>
        </w:rPr>
      </w:pPr>
      <w:r>
        <w:rPr>
          <w:rFonts w:ascii="Times New Roman" w:hAnsi="Times New Roman"/>
          <w:bCs/>
        </w:rPr>
        <w:t>I certify</w:t>
      </w:r>
      <w:r w:rsidR="003F6112">
        <w:rPr>
          <w:rFonts w:ascii="Times New Roman" w:hAnsi="Times New Roman"/>
          <w:bCs/>
        </w:rPr>
        <w:t>, to the best of my knowledge, that</w:t>
      </w:r>
      <w:r>
        <w:rPr>
          <w:rFonts w:ascii="Times New Roman" w:hAnsi="Times New Roman"/>
          <w:bCs/>
        </w:rPr>
        <w:t xml:space="preserve"> except as described below, I am not now</w:t>
      </w:r>
      <w:r w:rsidR="003F6112">
        <w:rPr>
          <w:rFonts w:ascii="Times New Roman" w:hAnsi="Times New Roman"/>
          <w:bCs/>
        </w:rPr>
        <w:t>,</w:t>
      </w:r>
      <w:r>
        <w:rPr>
          <w:rFonts w:ascii="Times New Roman" w:hAnsi="Times New Roman"/>
          <w:bCs/>
        </w:rPr>
        <w:t xml:space="preserve"> nor at any time during the past </w:t>
      </w:r>
      <w:r w:rsidR="003F6112">
        <w:rPr>
          <w:rFonts w:ascii="Times New Roman" w:hAnsi="Times New Roman"/>
          <w:bCs/>
        </w:rPr>
        <w:t>12 months</w:t>
      </w:r>
      <w:r>
        <w:rPr>
          <w:rFonts w:ascii="Times New Roman" w:hAnsi="Times New Roman"/>
          <w:bCs/>
        </w:rPr>
        <w:t xml:space="preserve"> have been:</w:t>
      </w:r>
    </w:p>
    <w:p w:rsidR="00DB7646" w:rsidRDefault="00DB7646" w:rsidP="00DB7646">
      <w:pPr>
        <w:jc w:val="left"/>
        <w:rPr>
          <w:rFonts w:ascii="Times New Roman" w:hAnsi="Times New Roman"/>
          <w:bCs/>
        </w:rPr>
      </w:pPr>
    </w:p>
    <w:p w:rsidR="00DB7646" w:rsidRDefault="00DB7646" w:rsidP="00DB7646">
      <w:pPr>
        <w:pStyle w:val="ListParagraph"/>
        <w:numPr>
          <w:ilvl w:val="0"/>
          <w:numId w:val="11"/>
        </w:numPr>
        <w:jc w:val="left"/>
        <w:rPr>
          <w:rFonts w:ascii="Times New Roman" w:hAnsi="Times New Roman"/>
          <w:bCs/>
        </w:rPr>
      </w:pPr>
      <w:r>
        <w:rPr>
          <w:rFonts w:ascii="Times New Roman" w:hAnsi="Times New Roman"/>
          <w:bCs/>
        </w:rPr>
        <w:t>A participant, directly or indirectly, in any arrangement, agreement, investment, or other activity with any vendor, supplier, or other party doing business with the LTABC which has resulted or could r</w:t>
      </w:r>
      <w:r w:rsidR="00945012">
        <w:rPr>
          <w:rFonts w:ascii="Times New Roman" w:hAnsi="Times New Roman"/>
          <w:bCs/>
        </w:rPr>
        <w:t>esul</w:t>
      </w:r>
      <w:r w:rsidR="00ED02D5">
        <w:rPr>
          <w:rFonts w:ascii="Times New Roman" w:hAnsi="Times New Roman"/>
          <w:bCs/>
        </w:rPr>
        <w:t>t in personal benefit to me;</w:t>
      </w:r>
    </w:p>
    <w:p w:rsidR="00945012" w:rsidRDefault="00945012" w:rsidP="00945012">
      <w:pPr>
        <w:pStyle w:val="ListParagraph"/>
        <w:jc w:val="left"/>
        <w:rPr>
          <w:rFonts w:ascii="Times New Roman" w:hAnsi="Times New Roman"/>
          <w:bCs/>
        </w:rPr>
      </w:pPr>
    </w:p>
    <w:p w:rsidR="00DB7646" w:rsidRDefault="00DB7646" w:rsidP="00DB7646">
      <w:pPr>
        <w:pStyle w:val="ListParagraph"/>
        <w:numPr>
          <w:ilvl w:val="0"/>
          <w:numId w:val="11"/>
        </w:numPr>
        <w:jc w:val="left"/>
        <w:rPr>
          <w:rFonts w:ascii="Times New Roman" w:hAnsi="Times New Roman"/>
          <w:bCs/>
        </w:rPr>
      </w:pPr>
      <w:r>
        <w:rPr>
          <w:rFonts w:ascii="Times New Roman" w:hAnsi="Times New Roman"/>
          <w:bCs/>
        </w:rPr>
        <w:t xml:space="preserve">A recipient, either directly or indirectly, of any salary payments, </w:t>
      </w:r>
      <w:r w:rsidR="003F6112">
        <w:rPr>
          <w:rFonts w:ascii="Times New Roman" w:hAnsi="Times New Roman"/>
          <w:bCs/>
        </w:rPr>
        <w:t>loans (</w:t>
      </w:r>
      <w:r w:rsidR="00945012">
        <w:rPr>
          <w:rFonts w:ascii="Times New Roman" w:hAnsi="Times New Roman"/>
          <w:bCs/>
        </w:rPr>
        <w:t>other than loans provided by a Canadian chartered bank or credit union)</w:t>
      </w:r>
      <w:r w:rsidR="003F6112">
        <w:rPr>
          <w:rFonts w:ascii="Times New Roman" w:hAnsi="Times New Roman"/>
          <w:bCs/>
        </w:rPr>
        <w:t>,</w:t>
      </w:r>
      <w:r>
        <w:rPr>
          <w:rFonts w:ascii="Times New Roman" w:hAnsi="Times New Roman"/>
          <w:bCs/>
        </w:rPr>
        <w:t xml:space="preserve"> </w:t>
      </w:r>
      <w:r w:rsidR="003F6112">
        <w:rPr>
          <w:rFonts w:ascii="Times New Roman" w:hAnsi="Times New Roman"/>
          <w:bCs/>
        </w:rPr>
        <w:t>or gifts</w:t>
      </w:r>
      <w:r>
        <w:rPr>
          <w:rFonts w:ascii="Times New Roman" w:hAnsi="Times New Roman"/>
          <w:bCs/>
        </w:rPr>
        <w:t xml:space="preserve"> of any kind from or on behalf of any person or organization engaged in</w:t>
      </w:r>
      <w:r w:rsidR="00ED02D5">
        <w:rPr>
          <w:rFonts w:ascii="Times New Roman" w:hAnsi="Times New Roman"/>
          <w:bCs/>
        </w:rPr>
        <w:t xml:space="preserve"> any transaction with the LTABC;</w:t>
      </w:r>
    </w:p>
    <w:p w:rsidR="00ED02D5" w:rsidRPr="00ED02D5" w:rsidRDefault="00ED02D5" w:rsidP="00ED02D5">
      <w:pPr>
        <w:pStyle w:val="ListParagraph"/>
        <w:rPr>
          <w:rFonts w:ascii="Times New Roman" w:hAnsi="Times New Roman"/>
          <w:bCs/>
        </w:rPr>
      </w:pPr>
    </w:p>
    <w:p w:rsidR="00ED02D5" w:rsidRDefault="00ED02D5" w:rsidP="00DB7646">
      <w:pPr>
        <w:pStyle w:val="ListParagraph"/>
        <w:numPr>
          <w:ilvl w:val="0"/>
          <w:numId w:val="11"/>
        </w:numPr>
        <w:jc w:val="left"/>
        <w:rPr>
          <w:rFonts w:ascii="Times New Roman" w:hAnsi="Times New Roman"/>
          <w:bCs/>
        </w:rPr>
      </w:pPr>
      <w:r>
        <w:rPr>
          <w:rFonts w:ascii="Times New Roman" w:hAnsi="Times New Roman"/>
        </w:rPr>
        <w:t xml:space="preserve">In a position of a </w:t>
      </w:r>
      <w:r w:rsidRPr="00DB7646">
        <w:rPr>
          <w:rFonts w:ascii="Times New Roman" w:hAnsi="Times New Roman"/>
        </w:rPr>
        <w:t>real, perceived or</w:t>
      </w:r>
      <w:r>
        <w:rPr>
          <w:rFonts w:ascii="Times New Roman" w:hAnsi="Times New Roman"/>
        </w:rPr>
        <w:t xml:space="preserve"> potential conflict of interest with the LTABC.</w:t>
      </w:r>
    </w:p>
    <w:p w:rsidR="00DB7646" w:rsidRDefault="00DB7646" w:rsidP="00DB7646">
      <w:pPr>
        <w:jc w:val="left"/>
        <w:rPr>
          <w:rFonts w:ascii="Times New Roman" w:hAnsi="Times New Roman"/>
          <w:bCs/>
        </w:rPr>
      </w:pPr>
    </w:p>
    <w:p w:rsidR="003F6112" w:rsidRDefault="003F6112" w:rsidP="00DB7646">
      <w:pPr>
        <w:jc w:val="left"/>
        <w:rPr>
          <w:rFonts w:ascii="Times New Roman" w:hAnsi="Times New Roman"/>
          <w:bCs/>
        </w:rPr>
      </w:pPr>
      <w:r>
        <w:rPr>
          <w:rFonts w:ascii="Times New Roman" w:hAnsi="Times New Roman"/>
          <w:bCs/>
        </w:rPr>
        <w:t>Any exceptions are stated below with a full description of the nature of the transaction and of the interest, whether direct or indirect, which I have (or have had during the past 12 months) in person or organizations having transactions with the LTABC.</w:t>
      </w:r>
    </w:p>
    <w:p w:rsidR="003F6112" w:rsidRDefault="003F6112" w:rsidP="00DB7646">
      <w:pPr>
        <w:jc w:val="left"/>
        <w:rPr>
          <w:rFonts w:ascii="Times New Roman" w:hAnsi="Times New Roman"/>
          <w:bCs/>
        </w:rPr>
      </w:pPr>
    </w:p>
    <w:p w:rsidR="003F6112" w:rsidRPr="00DB7646" w:rsidRDefault="003F6112" w:rsidP="00DB7646">
      <w:pPr>
        <w:jc w:val="left"/>
        <w:rPr>
          <w:rFonts w:ascii="Times New Roman" w:hAnsi="Times New Roman"/>
          <w:bCs/>
        </w:rPr>
      </w:pPr>
      <w:bookmarkStart w:id="0" w:name="_GoBack"/>
      <w:bookmarkEnd w:id="0"/>
    </w:p>
    <w:sectPr w:rsidR="003F6112" w:rsidRPr="00DB7646" w:rsidSect="005469C1">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234" w:rsidRDefault="00441234" w:rsidP="00D96109">
      <w:r>
        <w:separator/>
      </w:r>
    </w:p>
  </w:endnote>
  <w:endnote w:type="continuationSeparator" w:id="0">
    <w:p w:rsidR="00441234" w:rsidRDefault="00441234" w:rsidP="00D9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CD5" w:rsidRDefault="004C0CD5" w:rsidP="00C405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0CD5" w:rsidRDefault="004C0CD5" w:rsidP="00D9610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CD5" w:rsidRDefault="004C0CD5" w:rsidP="00C4050D">
    <w:pPr>
      <w:pStyle w:val="Footer"/>
      <w:framePr w:wrap="around" w:vAnchor="text" w:hAnchor="margin" w:xAlign="right" w:y="1"/>
      <w:rPr>
        <w:rStyle w:val="PageNumber"/>
      </w:rPr>
    </w:pPr>
  </w:p>
  <w:p w:rsidR="004C0CD5" w:rsidRDefault="004C0CD5" w:rsidP="0083734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234" w:rsidRDefault="00441234" w:rsidP="00D96109">
      <w:r>
        <w:separator/>
      </w:r>
    </w:p>
  </w:footnote>
  <w:footnote w:type="continuationSeparator" w:id="0">
    <w:p w:rsidR="00441234" w:rsidRDefault="00441234" w:rsidP="00D96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62149"/>
    <w:multiLevelType w:val="hybridMultilevel"/>
    <w:tmpl w:val="69B6FA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2163CB"/>
    <w:multiLevelType w:val="hybridMultilevel"/>
    <w:tmpl w:val="5EA431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9A2C77"/>
    <w:multiLevelType w:val="hybridMultilevel"/>
    <w:tmpl w:val="3B220D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0DA1AF8"/>
    <w:multiLevelType w:val="hybridMultilevel"/>
    <w:tmpl w:val="3306F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545F0D8D"/>
    <w:multiLevelType w:val="hybridMultilevel"/>
    <w:tmpl w:val="3C8E7F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B0A67D6"/>
    <w:multiLevelType w:val="hybridMultilevel"/>
    <w:tmpl w:val="8BDE377A"/>
    <w:lvl w:ilvl="0" w:tplc="CB6EC462">
      <w:start w:val="4"/>
      <w:numFmt w:val="decimal"/>
      <w:lvlText w:val="%1."/>
      <w:lvlJc w:val="left"/>
      <w:pPr>
        <w:tabs>
          <w:tab w:val="num" w:pos="720"/>
        </w:tabs>
        <w:ind w:left="720" w:hanging="54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5EE96D9C"/>
    <w:multiLevelType w:val="hybridMultilevel"/>
    <w:tmpl w:val="9AF88A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F7C6A4A"/>
    <w:multiLevelType w:val="hybridMultilevel"/>
    <w:tmpl w:val="C942A2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A806C51"/>
    <w:multiLevelType w:val="hybridMultilevel"/>
    <w:tmpl w:val="BC2C6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17F7078"/>
    <w:multiLevelType w:val="hybridMultilevel"/>
    <w:tmpl w:val="BAE0C8C0"/>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5B72D50"/>
    <w:multiLevelType w:val="hybridMultilevel"/>
    <w:tmpl w:val="665C77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24064"/>
    <w:multiLevelType w:val="hybridMultilevel"/>
    <w:tmpl w:val="E56E2C58"/>
    <w:lvl w:ilvl="0" w:tplc="10090001">
      <w:start w:val="1"/>
      <w:numFmt w:val="bullet"/>
      <w:lvlText w:val=""/>
      <w:lvlJc w:val="left"/>
      <w:pPr>
        <w:ind w:left="720" w:hanging="360"/>
      </w:pPr>
      <w:rPr>
        <w:rFonts w:ascii="Symbol" w:hAnsi="Symbol" w:hint="default"/>
      </w:rPr>
    </w:lvl>
    <w:lvl w:ilvl="1" w:tplc="9648E602">
      <w:numFmt w:val="bullet"/>
      <w:lvlText w:val="•"/>
      <w:lvlJc w:val="left"/>
      <w:pPr>
        <w:ind w:left="1440" w:hanging="360"/>
      </w:pPr>
      <w:rPr>
        <w:rFonts w:ascii="Times New Roman" w:eastAsia="MS ??" w:hAnsi="Times New Roman"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5"/>
  </w:num>
  <w:num w:numId="5">
    <w:abstractNumId w:val="9"/>
  </w:num>
  <w:num w:numId="6">
    <w:abstractNumId w:val="3"/>
  </w:num>
  <w:num w:numId="7">
    <w:abstractNumId w:val="10"/>
  </w:num>
  <w:num w:numId="8">
    <w:abstractNumId w:val="8"/>
  </w:num>
  <w:num w:numId="9">
    <w:abstractNumId w:val="2"/>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C3"/>
    <w:rsid w:val="00043133"/>
    <w:rsid w:val="00166D8A"/>
    <w:rsid w:val="00186975"/>
    <w:rsid w:val="001C3164"/>
    <w:rsid w:val="001C5C30"/>
    <w:rsid w:val="001E29B0"/>
    <w:rsid w:val="001E375C"/>
    <w:rsid w:val="00213DC3"/>
    <w:rsid w:val="00222861"/>
    <w:rsid w:val="002D6F6D"/>
    <w:rsid w:val="00320106"/>
    <w:rsid w:val="00335486"/>
    <w:rsid w:val="00343716"/>
    <w:rsid w:val="0035691B"/>
    <w:rsid w:val="00357F8D"/>
    <w:rsid w:val="00360C2F"/>
    <w:rsid w:val="0039454A"/>
    <w:rsid w:val="003A1740"/>
    <w:rsid w:val="003A7A67"/>
    <w:rsid w:val="003D1A0C"/>
    <w:rsid w:val="003F6112"/>
    <w:rsid w:val="003F6EAC"/>
    <w:rsid w:val="004333BB"/>
    <w:rsid w:val="00434FEF"/>
    <w:rsid w:val="00441234"/>
    <w:rsid w:val="004C0CD5"/>
    <w:rsid w:val="005469C1"/>
    <w:rsid w:val="005473A0"/>
    <w:rsid w:val="005843C2"/>
    <w:rsid w:val="005865E4"/>
    <w:rsid w:val="005C0D24"/>
    <w:rsid w:val="00650E2F"/>
    <w:rsid w:val="00653578"/>
    <w:rsid w:val="00660912"/>
    <w:rsid w:val="006707D5"/>
    <w:rsid w:val="00710879"/>
    <w:rsid w:val="00712DBC"/>
    <w:rsid w:val="00726060"/>
    <w:rsid w:val="00796993"/>
    <w:rsid w:val="0080217E"/>
    <w:rsid w:val="00837346"/>
    <w:rsid w:val="008619B2"/>
    <w:rsid w:val="00895C48"/>
    <w:rsid w:val="008A7FC5"/>
    <w:rsid w:val="008D4E69"/>
    <w:rsid w:val="0093231A"/>
    <w:rsid w:val="00945012"/>
    <w:rsid w:val="00985C39"/>
    <w:rsid w:val="009A0620"/>
    <w:rsid w:val="009B1F05"/>
    <w:rsid w:val="009B798D"/>
    <w:rsid w:val="009F4DF3"/>
    <w:rsid w:val="00A2765C"/>
    <w:rsid w:val="00A512B0"/>
    <w:rsid w:val="00A57281"/>
    <w:rsid w:val="00A66DA7"/>
    <w:rsid w:val="00A7051B"/>
    <w:rsid w:val="00AE2D4E"/>
    <w:rsid w:val="00B20E0A"/>
    <w:rsid w:val="00BB34C4"/>
    <w:rsid w:val="00BB7A89"/>
    <w:rsid w:val="00BE7278"/>
    <w:rsid w:val="00C4050D"/>
    <w:rsid w:val="00C62687"/>
    <w:rsid w:val="00C969AF"/>
    <w:rsid w:val="00CE5F5D"/>
    <w:rsid w:val="00D04AAE"/>
    <w:rsid w:val="00D5117B"/>
    <w:rsid w:val="00D96109"/>
    <w:rsid w:val="00DB7646"/>
    <w:rsid w:val="00DF6816"/>
    <w:rsid w:val="00E104F5"/>
    <w:rsid w:val="00E35AC3"/>
    <w:rsid w:val="00E53AD0"/>
    <w:rsid w:val="00EB7088"/>
    <w:rsid w:val="00EC7BD0"/>
    <w:rsid w:val="00ED02D5"/>
    <w:rsid w:val="00EE1EF7"/>
    <w:rsid w:val="00EF2905"/>
    <w:rsid w:val="00F00209"/>
    <w:rsid w:val="00F00553"/>
    <w:rsid w:val="00F02B1E"/>
    <w:rsid w:val="00F3384A"/>
    <w:rsid w:val="00F45D6E"/>
    <w:rsid w:val="00F46232"/>
    <w:rsid w:val="00F53E6B"/>
    <w:rsid w:val="00F933EB"/>
    <w:rsid w:val="00FB6A40"/>
    <w:rsid w:val="00FE2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1AE51E-8CD4-4C7C-A99C-4D22AB80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AC3"/>
    <w:pPr>
      <w:jc w:val="both"/>
    </w:pPr>
    <w:rPr>
      <w:rFonts w:ascii="Arial" w:hAnsi="Arial"/>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5AC3"/>
    <w:pPr>
      <w:tabs>
        <w:tab w:val="center" w:pos="4320"/>
        <w:tab w:val="right" w:pos="8640"/>
      </w:tabs>
    </w:pPr>
    <w:rPr>
      <w:szCs w:val="20"/>
      <w:lang w:val="en-US" w:eastAsia="en-US"/>
    </w:rPr>
  </w:style>
  <w:style w:type="character" w:customStyle="1" w:styleId="HeaderChar">
    <w:name w:val="Header Char"/>
    <w:basedOn w:val="DefaultParagraphFont"/>
    <w:link w:val="Header"/>
    <w:uiPriority w:val="99"/>
    <w:locked/>
    <w:rsid w:val="00E35AC3"/>
    <w:rPr>
      <w:rFonts w:ascii="Arial" w:hAnsi="Arial" w:cs="Times New Roman"/>
      <w:sz w:val="20"/>
      <w:szCs w:val="20"/>
      <w:lang w:val="en-US"/>
    </w:rPr>
  </w:style>
  <w:style w:type="paragraph" w:styleId="Footer">
    <w:name w:val="footer"/>
    <w:basedOn w:val="Normal"/>
    <w:link w:val="FooterChar"/>
    <w:uiPriority w:val="99"/>
    <w:rsid w:val="00D96109"/>
    <w:pPr>
      <w:tabs>
        <w:tab w:val="center" w:pos="4320"/>
        <w:tab w:val="right" w:pos="8640"/>
      </w:tabs>
    </w:pPr>
  </w:style>
  <w:style w:type="character" w:customStyle="1" w:styleId="FooterChar">
    <w:name w:val="Footer Char"/>
    <w:basedOn w:val="DefaultParagraphFont"/>
    <w:link w:val="Footer"/>
    <w:uiPriority w:val="99"/>
    <w:locked/>
    <w:rsid w:val="00D96109"/>
    <w:rPr>
      <w:rFonts w:ascii="Arial" w:hAnsi="Arial" w:cs="Times New Roman"/>
      <w:lang w:eastAsia="en-CA"/>
    </w:rPr>
  </w:style>
  <w:style w:type="character" w:styleId="PageNumber">
    <w:name w:val="page number"/>
    <w:basedOn w:val="DefaultParagraphFont"/>
    <w:uiPriority w:val="99"/>
    <w:semiHidden/>
    <w:rsid w:val="00D96109"/>
    <w:rPr>
      <w:rFonts w:cs="Times New Roman"/>
    </w:rPr>
  </w:style>
  <w:style w:type="paragraph" w:styleId="ListParagraph">
    <w:name w:val="List Paragraph"/>
    <w:basedOn w:val="Normal"/>
    <w:uiPriority w:val="99"/>
    <w:qFormat/>
    <w:rsid w:val="00D9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2CAC6BC0BEF4B9687104C7C9C0F86" ma:contentTypeVersion="12" ma:contentTypeDescription="Create a new document." ma:contentTypeScope="" ma:versionID="b801fb3b89cc36a78079d99f3c7e52a1">
  <xsd:schema xmlns:xsd="http://www.w3.org/2001/XMLSchema" xmlns:xs="http://www.w3.org/2001/XMLSchema" xmlns:p="http://schemas.microsoft.com/office/2006/metadata/properties" xmlns:ns2="13063ff6-3228-43f7-aec7-bba60c9c4836" xmlns:ns3="af41099f-155e-4a1c-9ebd-bae10388c8dd" targetNamespace="http://schemas.microsoft.com/office/2006/metadata/properties" ma:root="true" ma:fieldsID="31227363a486ff0f6687432662b9c7d7" ns2:_="" ns3:_="">
    <xsd:import namespace="13063ff6-3228-43f7-aec7-bba60c9c4836"/>
    <xsd:import namespace="af41099f-155e-4a1c-9ebd-bae10388c8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63ff6-3228-43f7-aec7-bba60c9c48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41099f-155e-4a1c-9ebd-bae10388c8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B341F-AE42-4B3A-9641-948F0705A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63ff6-3228-43f7-aec7-bba60c9c4836"/>
    <ds:schemaRef ds:uri="af41099f-155e-4a1c-9ebd-bae10388c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864F8-7FCD-4B3F-9A67-10DABFAAA626}">
  <ds:schemaRefs>
    <ds:schemaRef ds:uri="http://schemas.microsoft.com/sharepoint/v3/contenttype/forms"/>
  </ds:schemaRefs>
</ds:datastoreItem>
</file>

<file path=customXml/itemProps3.xml><?xml version="1.0" encoding="utf-8"?>
<ds:datastoreItem xmlns:ds="http://schemas.openxmlformats.org/officeDocument/2006/customXml" ds:itemID="{7965386B-F73D-4EA5-A20F-667F340D12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of Policy:</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Policy:</dc:title>
  <dc:subject/>
  <dc:creator>Frank Shaw</dc:creator>
  <cp:keywords/>
  <dc:description/>
  <cp:lastModifiedBy>Paul McNair</cp:lastModifiedBy>
  <cp:revision>2</cp:revision>
  <cp:lastPrinted>2016-03-17T22:57:00Z</cp:lastPrinted>
  <dcterms:created xsi:type="dcterms:W3CDTF">2022-02-28T20:15:00Z</dcterms:created>
  <dcterms:modified xsi:type="dcterms:W3CDTF">2022-02-28T20:15:00Z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0x010100AB72CAC6BC0BEF4B9687104C7C9C0F86</vt:lpwstr>
  </property>
</Properties>
</file>